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D1A1A" w14:textId="77777777" w:rsidR="00746C88" w:rsidRPr="00D13441" w:rsidRDefault="00746C88" w:rsidP="00746C88">
      <w:pPr>
        <w:rPr>
          <w:rFonts w:ascii="Noto Sans" w:hAnsi="Noto Sans" w:cs="Noto Sans"/>
          <w:sz w:val="28"/>
          <w:szCs w:val="28"/>
        </w:rPr>
      </w:pPr>
    </w:p>
    <w:p w14:paraId="507F2E23" w14:textId="77777777" w:rsidR="00746C88" w:rsidRPr="00D13441" w:rsidRDefault="00746C88" w:rsidP="00746C88">
      <w:pPr>
        <w:rPr>
          <w:rFonts w:ascii="Noto Sans" w:hAnsi="Noto Sans" w:cs="Noto Sans"/>
          <w:sz w:val="28"/>
          <w:szCs w:val="28"/>
        </w:rPr>
      </w:pPr>
    </w:p>
    <w:p w14:paraId="3A19D4A0" w14:textId="77777777" w:rsidR="00746C88" w:rsidRPr="00D13441" w:rsidRDefault="00746C88" w:rsidP="00746C88">
      <w:pPr>
        <w:rPr>
          <w:rFonts w:ascii="Noto Sans" w:hAnsi="Noto Sans" w:cs="Noto Sans"/>
          <w:sz w:val="28"/>
          <w:szCs w:val="28"/>
        </w:rPr>
      </w:pPr>
    </w:p>
    <w:p w14:paraId="0BFEC4C9" w14:textId="77777777" w:rsidR="00746C88" w:rsidRPr="00D13441" w:rsidRDefault="00746C88" w:rsidP="00746C88">
      <w:pPr>
        <w:rPr>
          <w:rFonts w:ascii="Noto Sans" w:hAnsi="Noto Sans" w:cs="Noto Sans"/>
          <w:sz w:val="28"/>
          <w:szCs w:val="28"/>
        </w:rPr>
      </w:pPr>
    </w:p>
    <w:p w14:paraId="253E00DC" w14:textId="77777777" w:rsidR="00746C88" w:rsidRPr="00D13441" w:rsidRDefault="00746C88" w:rsidP="00746C88">
      <w:pPr>
        <w:rPr>
          <w:rFonts w:ascii="Noto Sans" w:hAnsi="Noto Sans" w:cs="Noto Sans"/>
          <w:sz w:val="28"/>
          <w:szCs w:val="28"/>
        </w:rPr>
      </w:pPr>
    </w:p>
    <w:p w14:paraId="4B57D974" w14:textId="77777777" w:rsidR="00746C88" w:rsidRPr="00D13441" w:rsidRDefault="00746C88" w:rsidP="00746C88">
      <w:pPr>
        <w:rPr>
          <w:rFonts w:ascii="Noto Sans" w:hAnsi="Noto Sans" w:cs="Noto Sans"/>
          <w:sz w:val="28"/>
          <w:szCs w:val="28"/>
        </w:rPr>
      </w:pPr>
    </w:p>
    <w:p w14:paraId="47D01182" w14:textId="77777777" w:rsidR="00746C88" w:rsidRPr="00D13441" w:rsidRDefault="00746C88" w:rsidP="00746C88">
      <w:pPr>
        <w:rPr>
          <w:rFonts w:ascii="Noto Sans" w:hAnsi="Noto Sans" w:cs="Noto Sans"/>
          <w:sz w:val="28"/>
          <w:szCs w:val="28"/>
        </w:rPr>
      </w:pPr>
    </w:p>
    <w:p w14:paraId="143C94CD" w14:textId="77777777" w:rsidR="00746C88" w:rsidRPr="00D13441" w:rsidRDefault="00746C88" w:rsidP="00746C88">
      <w:pPr>
        <w:rPr>
          <w:rFonts w:ascii="Noto Sans" w:hAnsi="Noto Sans" w:cs="Noto Sans"/>
          <w:sz w:val="28"/>
          <w:szCs w:val="28"/>
        </w:rPr>
      </w:pPr>
    </w:p>
    <w:p w14:paraId="73253783" w14:textId="77777777" w:rsidR="00746C88" w:rsidRPr="00D13441" w:rsidRDefault="00746C88" w:rsidP="00746C88">
      <w:pPr>
        <w:rPr>
          <w:rFonts w:ascii="Noto Sans" w:hAnsi="Noto Sans" w:cs="Noto Sans"/>
          <w:sz w:val="28"/>
          <w:szCs w:val="28"/>
        </w:rPr>
      </w:pPr>
    </w:p>
    <w:p w14:paraId="75CFA1E2" w14:textId="77777777" w:rsidR="00746C88" w:rsidRPr="00D13441" w:rsidRDefault="00746C88" w:rsidP="00746C88">
      <w:pPr>
        <w:rPr>
          <w:rFonts w:ascii="Noto Sans" w:hAnsi="Noto Sans" w:cs="Noto Sans"/>
          <w:sz w:val="28"/>
          <w:szCs w:val="28"/>
        </w:rPr>
      </w:pPr>
    </w:p>
    <w:p w14:paraId="398260B3" w14:textId="77777777" w:rsidR="00746C88" w:rsidRPr="00D13441" w:rsidRDefault="00746C88" w:rsidP="00746C88">
      <w:pPr>
        <w:pStyle w:val="Standard"/>
        <w:jc w:val="center"/>
        <w:rPr>
          <w:rFonts w:ascii="Noto Sans" w:hAnsi="Noto Sans" w:cs="Noto Sans"/>
          <w:sz w:val="28"/>
          <w:szCs w:val="28"/>
        </w:rPr>
      </w:pPr>
      <w:r w:rsidRPr="00D13441">
        <w:rPr>
          <w:rFonts w:ascii="Noto Sans" w:hAnsi="Noto Sans" w:cs="Noto Sans"/>
          <w:b/>
          <w:color w:val="191919"/>
          <w:sz w:val="28"/>
          <w:szCs w:val="28"/>
        </w:rPr>
        <w:t>REGLAS DE OPERACIÓN</w:t>
      </w:r>
    </w:p>
    <w:p w14:paraId="59C487C5" w14:textId="77777777" w:rsidR="00746C88" w:rsidRPr="00D13441" w:rsidRDefault="00746C88" w:rsidP="00746C88">
      <w:pPr>
        <w:pStyle w:val="Standard"/>
        <w:jc w:val="center"/>
        <w:rPr>
          <w:rFonts w:ascii="Noto Sans" w:hAnsi="Noto Sans" w:cs="Noto Sans"/>
          <w:color w:val="191919"/>
          <w:sz w:val="28"/>
          <w:szCs w:val="28"/>
        </w:rPr>
      </w:pPr>
    </w:p>
    <w:p w14:paraId="63997B1D" w14:textId="54287C78" w:rsidR="00746C88" w:rsidRPr="00D13441" w:rsidRDefault="00550D9D" w:rsidP="00746C88">
      <w:pPr>
        <w:pStyle w:val="Standard"/>
        <w:jc w:val="center"/>
        <w:rPr>
          <w:rFonts w:ascii="Noto Sans" w:hAnsi="Noto Sans" w:cs="Noto Sans"/>
          <w:sz w:val="28"/>
          <w:szCs w:val="28"/>
        </w:rPr>
      </w:pPr>
      <w:r>
        <w:rPr>
          <w:rFonts w:ascii="Noto Sans" w:hAnsi="Noto Sans" w:cs="Noto Sans"/>
          <w:color w:val="191919"/>
          <w:sz w:val="28"/>
          <w:szCs w:val="28"/>
        </w:rPr>
        <w:t>1er.</w:t>
      </w:r>
      <w:r w:rsidR="00746C88" w:rsidRPr="00D13441">
        <w:rPr>
          <w:rFonts w:ascii="Noto Sans" w:hAnsi="Noto Sans" w:cs="Noto Sans"/>
          <w:color w:val="191919"/>
          <w:sz w:val="28"/>
          <w:szCs w:val="28"/>
        </w:rPr>
        <w:t xml:space="preserve"> Informe trimestral 202</w:t>
      </w:r>
      <w:r>
        <w:rPr>
          <w:rFonts w:ascii="Noto Sans" w:hAnsi="Noto Sans" w:cs="Noto Sans"/>
          <w:color w:val="191919"/>
          <w:sz w:val="28"/>
          <w:szCs w:val="28"/>
        </w:rPr>
        <w:t>5</w:t>
      </w:r>
    </w:p>
    <w:p w14:paraId="1214EC9E" w14:textId="77777777" w:rsidR="00746C88" w:rsidRPr="00D13441" w:rsidRDefault="00746C88" w:rsidP="00746C88">
      <w:pPr>
        <w:pStyle w:val="Standard"/>
        <w:jc w:val="center"/>
        <w:rPr>
          <w:rFonts w:ascii="Noto Sans" w:hAnsi="Noto Sans" w:cs="Noto Sans"/>
          <w:color w:val="191919"/>
          <w:sz w:val="28"/>
          <w:szCs w:val="28"/>
        </w:rPr>
      </w:pPr>
    </w:p>
    <w:p w14:paraId="47C61E26" w14:textId="77777777" w:rsidR="00746C88" w:rsidRPr="00D13441" w:rsidRDefault="00746C88" w:rsidP="00746C88">
      <w:pPr>
        <w:pStyle w:val="Standard"/>
        <w:jc w:val="center"/>
        <w:rPr>
          <w:rFonts w:ascii="Noto Sans" w:hAnsi="Noto Sans" w:cs="Noto Sans"/>
          <w:color w:val="191919"/>
          <w:sz w:val="28"/>
          <w:szCs w:val="28"/>
        </w:rPr>
      </w:pPr>
    </w:p>
    <w:p w14:paraId="167F6CDA" w14:textId="77777777" w:rsidR="00746C88" w:rsidRPr="00D13441" w:rsidRDefault="00746C88" w:rsidP="00746C88">
      <w:pPr>
        <w:pStyle w:val="Standard"/>
        <w:jc w:val="center"/>
        <w:rPr>
          <w:rFonts w:ascii="Noto Sans" w:hAnsi="Noto Sans" w:cs="Noto Sans"/>
          <w:color w:val="191919"/>
          <w:sz w:val="28"/>
          <w:szCs w:val="28"/>
        </w:rPr>
      </w:pPr>
    </w:p>
    <w:p w14:paraId="317FA0E4" w14:textId="77777777" w:rsidR="00746C88" w:rsidRPr="00D13441" w:rsidRDefault="00746C88" w:rsidP="00746C88">
      <w:pPr>
        <w:pStyle w:val="Standard"/>
        <w:jc w:val="center"/>
        <w:rPr>
          <w:rFonts w:ascii="Noto Sans" w:hAnsi="Noto Sans" w:cs="Noto Sans"/>
          <w:sz w:val="28"/>
          <w:szCs w:val="28"/>
        </w:rPr>
      </w:pPr>
      <w:r w:rsidRPr="00D13441">
        <w:rPr>
          <w:rFonts w:ascii="Noto Sans" w:hAnsi="Noto Sans" w:cs="Noto Sans"/>
          <w:b/>
          <w:color w:val="191919"/>
          <w:sz w:val="28"/>
          <w:szCs w:val="28"/>
        </w:rPr>
        <w:t xml:space="preserve">Programa Presupuestario </w:t>
      </w:r>
      <w:r w:rsidRPr="00D13441">
        <w:rPr>
          <w:rFonts w:ascii="Noto Sans" w:hAnsi="Noto Sans" w:cs="Noto Sans"/>
          <w:b/>
          <w:i/>
          <w:iCs/>
          <w:color w:val="191919"/>
          <w:sz w:val="28"/>
          <w:szCs w:val="28"/>
        </w:rPr>
        <w:t>S268</w:t>
      </w:r>
    </w:p>
    <w:p w14:paraId="084C1F6D" w14:textId="77777777" w:rsidR="00746C88" w:rsidRPr="00D13441" w:rsidRDefault="00746C88" w:rsidP="00746C88">
      <w:pPr>
        <w:pStyle w:val="Standard"/>
        <w:jc w:val="center"/>
        <w:rPr>
          <w:rFonts w:ascii="Noto Sans" w:hAnsi="Noto Sans" w:cs="Noto Sans"/>
          <w:color w:val="191919"/>
          <w:sz w:val="28"/>
          <w:szCs w:val="28"/>
        </w:rPr>
      </w:pPr>
    </w:p>
    <w:p w14:paraId="6B5E4ED8" w14:textId="77777777" w:rsidR="00746C88" w:rsidRPr="00D13441" w:rsidRDefault="00746C88" w:rsidP="00746C88">
      <w:pPr>
        <w:pStyle w:val="Standard"/>
        <w:jc w:val="center"/>
        <w:rPr>
          <w:rFonts w:ascii="Noto Sans" w:hAnsi="Noto Sans" w:cs="Noto Sans"/>
          <w:color w:val="191919"/>
          <w:sz w:val="28"/>
          <w:szCs w:val="28"/>
        </w:rPr>
      </w:pPr>
    </w:p>
    <w:p w14:paraId="1C03A1CB" w14:textId="77777777" w:rsidR="00746C88" w:rsidRPr="00733971" w:rsidRDefault="00746C88" w:rsidP="00746C88">
      <w:pPr>
        <w:pStyle w:val="Standard"/>
        <w:jc w:val="center"/>
        <w:rPr>
          <w:rFonts w:ascii="Noto Sans" w:hAnsi="Noto Sans" w:cs="Noto Sans"/>
          <w:i/>
          <w:iCs/>
          <w:sz w:val="28"/>
          <w:szCs w:val="28"/>
          <w:u w:val="single"/>
        </w:rPr>
      </w:pPr>
      <w:r w:rsidRPr="00733971">
        <w:rPr>
          <w:rFonts w:ascii="Noto Sans" w:hAnsi="Noto Sans" w:cs="Noto Sans"/>
          <w:b/>
          <w:i/>
          <w:iCs/>
          <w:color w:val="191919"/>
          <w:sz w:val="28"/>
          <w:szCs w:val="28"/>
          <w:u w:val="single"/>
        </w:rPr>
        <w:t>“Apoyos a la Cultura”</w:t>
      </w:r>
    </w:p>
    <w:p w14:paraId="52629CD2" w14:textId="77777777" w:rsidR="00746C88" w:rsidRPr="00733971" w:rsidRDefault="00746C88" w:rsidP="00746C88">
      <w:pPr>
        <w:pStyle w:val="Standard"/>
        <w:jc w:val="center"/>
        <w:rPr>
          <w:rFonts w:ascii="Noto Sans" w:hAnsi="Noto Sans" w:cs="Noto Sans"/>
          <w:color w:val="191919"/>
          <w:sz w:val="28"/>
          <w:szCs w:val="28"/>
          <w:u w:val="single"/>
        </w:rPr>
      </w:pPr>
    </w:p>
    <w:p w14:paraId="2C270759" w14:textId="77777777" w:rsidR="00746C88" w:rsidRPr="00D13441" w:rsidRDefault="00746C88" w:rsidP="00746C88">
      <w:pPr>
        <w:pStyle w:val="Standard"/>
        <w:jc w:val="center"/>
        <w:rPr>
          <w:rFonts w:ascii="Noto Sans" w:hAnsi="Noto Sans" w:cs="Noto Sans"/>
          <w:sz w:val="28"/>
          <w:szCs w:val="28"/>
        </w:rPr>
      </w:pPr>
    </w:p>
    <w:p w14:paraId="705199C0" w14:textId="77777777" w:rsidR="00746C88" w:rsidRPr="00D13441" w:rsidRDefault="00746C88" w:rsidP="00746C88">
      <w:pPr>
        <w:pStyle w:val="Standard"/>
        <w:rPr>
          <w:rFonts w:ascii="Noto Sans" w:hAnsi="Noto Sans" w:cs="Noto Sans"/>
          <w:sz w:val="28"/>
          <w:szCs w:val="28"/>
        </w:rPr>
      </w:pPr>
    </w:p>
    <w:p w14:paraId="05845257" w14:textId="77777777" w:rsidR="00746C88" w:rsidRPr="00D13441" w:rsidRDefault="00746C88" w:rsidP="00746C88">
      <w:pPr>
        <w:pStyle w:val="Standard"/>
        <w:rPr>
          <w:rFonts w:ascii="Noto Sans" w:hAnsi="Noto Sans" w:cs="Noto Sans"/>
          <w:sz w:val="28"/>
          <w:szCs w:val="28"/>
        </w:rPr>
      </w:pPr>
    </w:p>
    <w:p w14:paraId="4057832F" w14:textId="77777777" w:rsidR="00746C88" w:rsidRPr="00D13441" w:rsidRDefault="00746C88" w:rsidP="00746C88">
      <w:pPr>
        <w:pStyle w:val="Standard"/>
        <w:rPr>
          <w:rFonts w:ascii="Noto Sans" w:hAnsi="Noto Sans" w:cs="Noto Sans"/>
          <w:sz w:val="28"/>
          <w:szCs w:val="28"/>
        </w:rPr>
      </w:pPr>
    </w:p>
    <w:p w14:paraId="78508906" w14:textId="77777777" w:rsidR="00746C88" w:rsidRPr="00D13441" w:rsidRDefault="00746C88" w:rsidP="00746C88">
      <w:pPr>
        <w:pStyle w:val="Standard"/>
        <w:rPr>
          <w:rFonts w:ascii="Noto Sans" w:hAnsi="Noto Sans" w:cs="Noto Sans"/>
          <w:sz w:val="28"/>
          <w:szCs w:val="28"/>
        </w:rPr>
      </w:pPr>
    </w:p>
    <w:p w14:paraId="44A59B0C" w14:textId="77777777" w:rsidR="00746C88" w:rsidRPr="00D13441" w:rsidRDefault="00746C88" w:rsidP="00746C88">
      <w:pPr>
        <w:pStyle w:val="Standard"/>
        <w:rPr>
          <w:rFonts w:ascii="Noto Sans" w:hAnsi="Noto Sans" w:cs="Noto Sans"/>
          <w:sz w:val="28"/>
          <w:szCs w:val="28"/>
        </w:rPr>
      </w:pPr>
    </w:p>
    <w:p w14:paraId="2039FC8B" w14:textId="77777777" w:rsidR="00746C88" w:rsidRPr="00D13441" w:rsidRDefault="00746C88" w:rsidP="00746C88">
      <w:pPr>
        <w:pStyle w:val="Standard"/>
        <w:rPr>
          <w:rFonts w:ascii="Noto Sans" w:hAnsi="Noto Sans" w:cs="Noto Sans"/>
          <w:sz w:val="28"/>
          <w:szCs w:val="28"/>
        </w:rPr>
      </w:pPr>
    </w:p>
    <w:p w14:paraId="6B9A2A86" w14:textId="77777777" w:rsidR="00746C88" w:rsidRPr="00D13441" w:rsidRDefault="00746C88" w:rsidP="00746C88">
      <w:pPr>
        <w:pStyle w:val="Standard"/>
        <w:rPr>
          <w:rFonts w:ascii="Noto Sans" w:hAnsi="Noto Sans" w:cs="Noto Sans"/>
          <w:sz w:val="28"/>
          <w:szCs w:val="28"/>
        </w:rPr>
      </w:pPr>
    </w:p>
    <w:p w14:paraId="145E4234" w14:textId="77777777" w:rsidR="00746C88" w:rsidRPr="00D13441" w:rsidRDefault="00746C88" w:rsidP="00746C88">
      <w:pPr>
        <w:pStyle w:val="Standard"/>
        <w:rPr>
          <w:rFonts w:ascii="Noto Sans" w:hAnsi="Noto Sans" w:cs="Noto Sans"/>
          <w:sz w:val="28"/>
          <w:szCs w:val="28"/>
        </w:rPr>
      </w:pPr>
    </w:p>
    <w:p w14:paraId="7F1E918A" w14:textId="77777777" w:rsidR="00746C88" w:rsidRPr="00D13441" w:rsidRDefault="00746C88" w:rsidP="00746C88">
      <w:pPr>
        <w:pStyle w:val="Standard"/>
        <w:rPr>
          <w:rFonts w:ascii="Noto Sans" w:hAnsi="Noto Sans" w:cs="Noto Sans"/>
          <w:sz w:val="28"/>
          <w:szCs w:val="28"/>
        </w:rPr>
      </w:pPr>
    </w:p>
    <w:p w14:paraId="1178094F" w14:textId="77777777" w:rsidR="00746C88" w:rsidRPr="00D13441" w:rsidRDefault="00746C88" w:rsidP="00746C88">
      <w:pPr>
        <w:pStyle w:val="Standard"/>
        <w:rPr>
          <w:rFonts w:ascii="Noto Sans" w:hAnsi="Noto Sans" w:cs="Noto Sans"/>
          <w:sz w:val="28"/>
          <w:szCs w:val="28"/>
        </w:rPr>
      </w:pPr>
    </w:p>
    <w:p w14:paraId="4088E3EC" w14:textId="77777777" w:rsidR="00746C88" w:rsidRPr="00D13441" w:rsidRDefault="00746C88" w:rsidP="00746C88">
      <w:pPr>
        <w:pStyle w:val="Standard"/>
        <w:rPr>
          <w:rFonts w:ascii="Noto Sans" w:hAnsi="Noto Sans" w:cs="Noto Sans"/>
          <w:sz w:val="22"/>
          <w:szCs w:val="22"/>
        </w:rPr>
      </w:pPr>
      <w:r w:rsidRPr="00D13441">
        <w:rPr>
          <w:rFonts w:ascii="Noto Sans" w:hAnsi="Noto Sans" w:cs="Noto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B2CCE" wp14:editId="18555854">
                <wp:simplePos x="0" y="0"/>
                <wp:positionH relativeFrom="column">
                  <wp:posOffset>1443990</wp:posOffset>
                </wp:positionH>
                <wp:positionV relativeFrom="paragraph">
                  <wp:posOffset>123825</wp:posOffset>
                </wp:positionV>
                <wp:extent cx="3164205" cy="1895475"/>
                <wp:effectExtent l="0" t="0" r="0" b="9525"/>
                <wp:wrapNone/>
                <wp:docPr id="39097777" name="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4205" cy="189547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36720">
                          <a:noFill/>
                          <a:prstDash val="solid"/>
                        </a:ln>
                      </wps:spPr>
                      <wps:txbx>
                        <w:txbxContent>
                          <w:p w14:paraId="4AF334FE" w14:textId="77777777" w:rsidR="00746C88" w:rsidRPr="00C95D5A" w:rsidRDefault="00746C88" w:rsidP="00746C88">
                            <w:pPr>
                              <w:jc w:val="center"/>
                              <w:rPr>
                                <w:rFonts w:ascii="Geomanist" w:hAnsi="Geomanist"/>
                                <w:color w:val="191919"/>
                              </w:rPr>
                            </w:pPr>
                            <w:r w:rsidRPr="00C95D5A">
                              <w:rPr>
                                <w:rFonts w:ascii="Geomanist" w:hAnsi="Geomanist"/>
                                <w:b/>
                                <w:bCs/>
                                <w:color w:val="191919"/>
                              </w:rPr>
                              <w:t>REGLAS DE OPERACIÓN</w:t>
                            </w:r>
                          </w:p>
                          <w:p w14:paraId="6F44DED2" w14:textId="5784C6BA" w:rsidR="00746C88" w:rsidRPr="00C95D5A" w:rsidRDefault="00550D9D" w:rsidP="00746C88">
                            <w:pPr>
                              <w:jc w:val="center"/>
                              <w:rPr>
                                <w:rFonts w:ascii="Geomanist" w:hAnsi="Geomanist"/>
                                <w:color w:val="191919"/>
                              </w:rPr>
                            </w:pPr>
                            <w:r>
                              <w:rPr>
                                <w:rFonts w:ascii="Geomanist" w:hAnsi="Geomanist"/>
                                <w:color w:val="191919"/>
                              </w:rPr>
                              <w:t>1er.</w:t>
                            </w:r>
                            <w:r w:rsidR="00746C88" w:rsidRPr="00C95D5A">
                              <w:rPr>
                                <w:rFonts w:ascii="Geomanist" w:hAnsi="Geomanist"/>
                                <w:color w:val="191919"/>
                              </w:rPr>
                              <w:t xml:space="preserve">  Informe trimestral 202</w:t>
                            </w:r>
                            <w:r>
                              <w:rPr>
                                <w:rFonts w:ascii="Geomanist" w:hAnsi="Geomanist"/>
                                <w:color w:val="191919"/>
                              </w:rPr>
                              <w:t>5</w:t>
                            </w:r>
                          </w:p>
                          <w:p w14:paraId="4025035E" w14:textId="77777777" w:rsidR="00746C88" w:rsidRPr="00C95D5A" w:rsidRDefault="00746C88" w:rsidP="00746C88">
                            <w:pPr>
                              <w:jc w:val="center"/>
                              <w:rPr>
                                <w:rFonts w:ascii="Geomanist" w:hAnsi="Geomanist"/>
                                <w:color w:val="191919"/>
                              </w:rPr>
                            </w:pPr>
                          </w:p>
                          <w:p w14:paraId="66FF0856" w14:textId="77777777" w:rsidR="00746C88" w:rsidRPr="00C95D5A" w:rsidRDefault="00746C88" w:rsidP="00746C88">
                            <w:pPr>
                              <w:jc w:val="center"/>
                              <w:rPr>
                                <w:rFonts w:ascii="Geomanist" w:hAnsi="Geomanist"/>
                                <w:color w:val="191919"/>
                              </w:rPr>
                            </w:pPr>
                            <w:r w:rsidRPr="00C95D5A">
                              <w:rPr>
                                <w:rFonts w:ascii="Geomanist" w:hAnsi="Geomanist"/>
                                <w:b/>
                                <w:bCs/>
                                <w:color w:val="191919"/>
                              </w:rPr>
                              <w:t xml:space="preserve">Programa Presupuestario </w:t>
                            </w:r>
                            <w:r w:rsidRPr="00C95D5A">
                              <w:rPr>
                                <w:rFonts w:ascii="Geomanist" w:hAnsi="Geomanist"/>
                                <w:b/>
                                <w:bCs/>
                                <w:i/>
                                <w:iCs/>
                                <w:color w:val="191919"/>
                              </w:rPr>
                              <w:t>S268</w:t>
                            </w:r>
                          </w:p>
                          <w:p w14:paraId="60EFA741" w14:textId="77777777" w:rsidR="00746C88" w:rsidRPr="00C95D5A" w:rsidRDefault="00746C88" w:rsidP="00746C88">
                            <w:pPr>
                              <w:jc w:val="center"/>
                              <w:rPr>
                                <w:rFonts w:ascii="Geomanist" w:hAnsi="Geomanist"/>
                                <w:color w:val="191919"/>
                              </w:rPr>
                            </w:pPr>
                            <w:r w:rsidRPr="00733971">
                              <w:rPr>
                                <w:rFonts w:ascii="Geomanist" w:hAnsi="Geomanist"/>
                                <w:b/>
                                <w:bCs/>
                                <w:i/>
                                <w:iCs/>
                                <w:color w:val="191919"/>
                                <w:u w:val="single"/>
                              </w:rPr>
                              <w:t>“Apoyos a la Cultura</w:t>
                            </w:r>
                            <w:r w:rsidRPr="00C95D5A">
                              <w:rPr>
                                <w:rFonts w:ascii="Geomanist" w:hAnsi="Geomanist"/>
                                <w:b/>
                                <w:bCs/>
                                <w:i/>
                                <w:iCs/>
                                <w:color w:val="191919"/>
                              </w:rPr>
                              <w:t>”</w:t>
                            </w:r>
                          </w:p>
                        </w:txbxContent>
                      </wps:txbx>
                      <wps:bodyPr vert="horz" wrap="square" lIns="17640" tIns="17640" rIns="17640" bIns="1764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B2CCE" id="Forma 2" o:spid="_x0000_s1026" style="position:absolute;margin-left:113.7pt;margin-top:9.75pt;width:249.15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64205,1895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" adj="-11796480,,5400" path="m315913,at,,631826,631826,315913,,,315913l,1579562at,1263649,631826,1895475,,1579562,315913,1895475l2848292,1895475at2532379,1263649,3164205,1895475,2848292,1895475,3164205,1579562l3164205,315913at2532379,,3164205,631826,3164205,315913,2848292,l315913,xe" fillcolor="#f6f8fc [180]" stroked="f" strokeweight="1.02mm">
                <v:fill color2="#c7d4ed [980]" colors="0 #f6f8fc;48497f #abc0e4;54395f #abc0e4;1 #c7d5ed" focus="100%" type="gradient"/>
                <v:stroke joinstyle="miter"/>
                <v:formulas/>
                <v:path arrowok="t" o:connecttype="custom" o:connectlocs="1582103,0;3164205,947738;1582103,1895475;0,947738" o:connectangles="270,0,90,180" textboxrect="92531,92531,3071674,1802944"/>
                <v:textbox inset=".49mm,.49mm,.49mm,.49mm">
                  <w:txbxContent>
                    <w:p w14:paraId="4AF334FE" w14:textId="77777777" w:rsidR="00746C88" w:rsidRPr="00C95D5A" w:rsidRDefault="00746C88" w:rsidP="00746C88">
                      <w:pPr>
                        <w:jc w:val="center"/>
                        <w:rPr>
                          <w:rFonts w:ascii="Geomanist" w:hAnsi="Geomanist"/>
                          <w:color w:val="191919"/>
                        </w:rPr>
                      </w:pPr>
                      <w:r w:rsidRPr="00C95D5A">
                        <w:rPr>
                          <w:rFonts w:ascii="Geomanist" w:hAnsi="Geomanist"/>
                          <w:b/>
                          <w:bCs/>
                          <w:color w:val="191919"/>
                        </w:rPr>
                        <w:t>REGLAS DE OPERACIÓN</w:t>
                      </w:r>
                    </w:p>
                    <w:p w14:paraId="6F44DED2" w14:textId="5784C6BA" w:rsidR="00746C88" w:rsidRPr="00C95D5A" w:rsidRDefault="00550D9D" w:rsidP="00746C88">
                      <w:pPr>
                        <w:jc w:val="center"/>
                        <w:rPr>
                          <w:rFonts w:ascii="Geomanist" w:hAnsi="Geomanist"/>
                          <w:color w:val="191919"/>
                        </w:rPr>
                      </w:pPr>
                      <w:r>
                        <w:rPr>
                          <w:rFonts w:ascii="Geomanist" w:hAnsi="Geomanist"/>
                          <w:color w:val="191919"/>
                        </w:rPr>
                        <w:t>1er.</w:t>
                      </w:r>
                      <w:r w:rsidR="00746C88" w:rsidRPr="00C95D5A">
                        <w:rPr>
                          <w:rFonts w:ascii="Geomanist" w:hAnsi="Geomanist"/>
                          <w:color w:val="191919"/>
                        </w:rPr>
                        <w:t xml:space="preserve">  Informe trimestral 202</w:t>
                      </w:r>
                      <w:r>
                        <w:rPr>
                          <w:rFonts w:ascii="Geomanist" w:hAnsi="Geomanist"/>
                          <w:color w:val="191919"/>
                        </w:rPr>
                        <w:t>5</w:t>
                      </w:r>
                    </w:p>
                    <w:p w14:paraId="4025035E" w14:textId="77777777" w:rsidR="00746C88" w:rsidRPr="00C95D5A" w:rsidRDefault="00746C88" w:rsidP="00746C88">
                      <w:pPr>
                        <w:jc w:val="center"/>
                        <w:rPr>
                          <w:rFonts w:ascii="Geomanist" w:hAnsi="Geomanist"/>
                          <w:color w:val="191919"/>
                        </w:rPr>
                      </w:pPr>
                    </w:p>
                    <w:p w14:paraId="66FF0856" w14:textId="77777777" w:rsidR="00746C88" w:rsidRPr="00C95D5A" w:rsidRDefault="00746C88" w:rsidP="00746C88">
                      <w:pPr>
                        <w:jc w:val="center"/>
                        <w:rPr>
                          <w:rFonts w:ascii="Geomanist" w:hAnsi="Geomanist"/>
                          <w:color w:val="191919"/>
                        </w:rPr>
                      </w:pPr>
                      <w:r w:rsidRPr="00C95D5A">
                        <w:rPr>
                          <w:rFonts w:ascii="Geomanist" w:hAnsi="Geomanist"/>
                          <w:b/>
                          <w:bCs/>
                          <w:color w:val="191919"/>
                        </w:rPr>
                        <w:t xml:space="preserve">Programa Presupuestario </w:t>
                      </w:r>
                      <w:r w:rsidRPr="00C95D5A">
                        <w:rPr>
                          <w:rFonts w:ascii="Geomanist" w:hAnsi="Geomanist"/>
                          <w:b/>
                          <w:bCs/>
                          <w:i/>
                          <w:iCs/>
                          <w:color w:val="191919"/>
                        </w:rPr>
                        <w:t>S268</w:t>
                      </w:r>
                    </w:p>
                    <w:p w14:paraId="60EFA741" w14:textId="77777777" w:rsidR="00746C88" w:rsidRPr="00C95D5A" w:rsidRDefault="00746C88" w:rsidP="00746C88">
                      <w:pPr>
                        <w:jc w:val="center"/>
                        <w:rPr>
                          <w:rFonts w:ascii="Geomanist" w:hAnsi="Geomanist"/>
                          <w:color w:val="191919"/>
                        </w:rPr>
                      </w:pPr>
                      <w:r w:rsidRPr="00733971">
                        <w:rPr>
                          <w:rFonts w:ascii="Geomanist" w:hAnsi="Geomanist"/>
                          <w:b/>
                          <w:bCs/>
                          <w:i/>
                          <w:iCs/>
                          <w:color w:val="191919"/>
                          <w:u w:val="single"/>
                        </w:rPr>
                        <w:t>“Apoyos a la Cultura</w:t>
                      </w:r>
                      <w:r w:rsidRPr="00C95D5A">
                        <w:rPr>
                          <w:rFonts w:ascii="Geomanist" w:hAnsi="Geomanist"/>
                          <w:b/>
                          <w:bCs/>
                          <w:i/>
                          <w:iCs/>
                          <w:color w:val="191919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14:paraId="5E9CA428" w14:textId="77777777" w:rsidR="00746C88" w:rsidRPr="00D13441" w:rsidRDefault="00746C88" w:rsidP="00746C88">
      <w:pPr>
        <w:pStyle w:val="Standard"/>
        <w:rPr>
          <w:rFonts w:ascii="Noto Sans" w:hAnsi="Noto Sans" w:cs="Noto Sans"/>
          <w:sz w:val="22"/>
          <w:szCs w:val="22"/>
        </w:rPr>
      </w:pPr>
    </w:p>
    <w:p w14:paraId="3A528C84" w14:textId="77777777" w:rsidR="00746C88" w:rsidRPr="00D13441" w:rsidRDefault="00746C88" w:rsidP="00746C88">
      <w:pPr>
        <w:pStyle w:val="Standard"/>
        <w:rPr>
          <w:rFonts w:ascii="Noto Sans" w:hAnsi="Noto Sans" w:cs="Noto Sans"/>
          <w:sz w:val="22"/>
          <w:szCs w:val="22"/>
        </w:rPr>
      </w:pPr>
    </w:p>
    <w:p w14:paraId="0BE572B5" w14:textId="77777777" w:rsidR="00746C88" w:rsidRPr="00D13441" w:rsidRDefault="00746C88" w:rsidP="00746C88">
      <w:pPr>
        <w:pStyle w:val="Standard"/>
        <w:rPr>
          <w:rFonts w:ascii="Noto Sans" w:hAnsi="Noto Sans" w:cs="Noto Sans"/>
          <w:sz w:val="22"/>
          <w:szCs w:val="22"/>
        </w:rPr>
      </w:pPr>
    </w:p>
    <w:p w14:paraId="7C6E398E" w14:textId="77777777" w:rsidR="00746C88" w:rsidRPr="00D13441" w:rsidRDefault="00746C88" w:rsidP="00746C88">
      <w:pPr>
        <w:pStyle w:val="Standard"/>
        <w:rPr>
          <w:rFonts w:ascii="Noto Sans" w:hAnsi="Noto Sans" w:cs="Noto Sans"/>
          <w:sz w:val="22"/>
          <w:szCs w:val="22"/>
        </w:rPr>
      </w:pPr>
    </w:p>
    <w:p w14:paraId="2BA2F872" w14:textId="77777777" w:rsidR="00746C88" w:rsidRPr="00D13441" w:rsidRDefault="00746C88" w:rsidP="00746C88">
      <w:pPr>
        <w:pStyle w:val="Standard"/>
        <w:rPr>
          <w:rFonts w:ascii="Noto Sans" w:hAnsi="Noto Sans" w:cs="Noto Sans"/>
          <w:sz w:val="22"/>
          <w:szCs w:val="22"/>
        </w:rPr>
      </w:pPr>
    </w:p>
    <w:p w14:paraId="2621EAA2" w14:textId="77777777" w:rsidR="00746C88" w:rsidRPr="00D13441" w:rsidRDefault="00746C88" w:rsidP="00746C88">
      <w:pPr>
        <w:pStyle w:val="Standard"/>
        <w:rPr>
          <w:rFonts w:ascii="Noto Sans" w:hAnsi="Noto Sans" w:cs="Noto Sans"/>
          <w:sz w:val="22"/>
          <w:szCs w:val="22"/>
        </w:rPr>
      </w:pPr>
    </w:p>
    <w:p w14:paraId="7E330BAF" w14:textId="77777777" w:rsidR="00746C88" w:rsidRPr="00D13441" w:rsidRDefault="00746C88" w:rsidP="00746C88">
      <w:pPr>
        <w:pStyle w:val="Standard"/>
        <w:rPr>
          <w:rFonts w:ascii="Noto Sans" w:hAnsi="Noto Sans" w:cs="Noto Sans"/>
          <w:sz w:val="22"/>
          <w:szCs w:val="22"/>
        </w:rPr>
      </w:pPr>
    </w:p>
    <w:p w14:paraId="075439AE" w14:textId="77777777" w:rsidR="00746C88" w:rsidRPr="00D13441" w:rsidRDefault="00746C88" w:rsidP="00746C88">
      <w:pPr>
        <w:pStyle w:val="Standard"/>
        <w:rPr>
          <w:rFonts w:ascii="Noto Sans" w:hAnsi="Noto Sans" w:cs="Noto Sans"/>
          <w:sz w:val="22"/>
          <w:szCs w:val="22"/>
        </w:rPr>
      </w:pPr>
    </w:p>
    <w:p w14:paraId="45357A7D" w14:textId="77777777" w:rsidR="00746C88" w:rsidRPr="00D13441" w:rsidRDefault="00746C88" w:rsidP="00746C88">
      <w:pPr>
        <w:pStyle w:val="Standard"/>
        <w:rPr>
          <w:rFonts w:ascii="Noto Sans" w:hAnsi="Noto Sans" w:cs="Noto Sans"/>
          <w:sz w:val="22"/>
          <w:szCs w:val="22"/>
        </w:rPr>
      </w:pPr>
    </w:p>
    <w:p w14:paraId="2FA8E2AE" w14:textId="77777777" w:rsidR="00746C88" w:rsidRPr="00D13441" w:rsidRDefault="00746C88" w:rsidP="00746C88">
      <w:pPr>
        <w:pStyle w:val="Standard"/>
        <w:rPr>
          <w:rFonts w:ascii="Noto Sans" w:hAnsi="Noto Sans" w:cs="Noto Sans"/>
          <w:sz w:val="28"/>
          <w:szCs w:val="28"/>
        </w:rPr>
      </w:pPr>
    </w:p>
    <w:p w14:paraId="09B4A37C" w14:textId="77777777" w:rsidR="00746C88" w:rsidRPr="00D13441" w:rsidRDefault="00746C88" w:rsidP="00746C88">
      <w:pPr>
        <w:pStyle w:val="Standard"/>
        <w:rPr>
          <w:rFonts w:ascii="Noto Sans" w:hAnsi="Noto Sans" w:cs="Noto Sans"/>
          <w:sz w:val="22"/>
          <w:szCs w:val="22"/>
        </w:rPr>
      </w:pPr>
    </w:p>
    <w:p w14:paraId="71F08883" w14:textId="77777777" w:rsidR="00746C88" w:rsidRPr="00D13441" w:rsidRDefault="00746C88" w:rsidP="00746C88">
      <w:pPr>
        <w:pStyle w:val="Standard"/>
        <w:rPr>
          <w:rFonts w:ascii="Noto Sans" w:hAnsi="Noto Sans" w:cs="Noto Sans"/>
          <w:sz w:val="22"/>
          <w:szCs w:val="22"/>
        </w:rPr>
      </w:pPr>
    </w:p>
    <w:p w14:paraId="33B1F9D5" w14:textId="77777777" w:rsidR="00746C88" w:rsidRPr="00D13441" w:rsidRDefault="00746C88" w:rsidP="00746C88">
      <w:pPr>
        <w:pStyle w:val="Standard"/>
        <w:rPr>
          <w:rFonts w:ascii="Noto Sans" w:hAnsi="Noto Sans" w:cs="Noto Sans"/>
          <w:sz w:val="22"/>
          <w:szCs w:val="22"/>
        </w:rPr>
      </w:pPr>
    </w:p>
    <w:tbl>
      <w:tblPr>
        <w:tblW w:w="8257" w:type="dxa"/>
        <w:tblInd w:w="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2"/>
        <w:gridCol w:w="7545"/>
      </w:tblGrid>
      <w:tr w:rsidR="00746C88" w:rsidRPr="00D13441" w14:paraId="24AD1D29" w14:textId="77777777" w:rsidTr="000F5AB5">
        <w:trPr>
          <w:trHeight w:val="851"/>
        </w:trPr>
        <w:tc>
          <w:tcPr>
            <w:tcW w:w="712" w:type="dxa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A3E1D" w14:textId="77777777" w:rsidR="00746C88" w:rsidRPr="00D13441" w:rsidRDefault="00746C88" w:rsidP="000F5AB5">
            <w:pPr>
              <w:pStyle w:val="Standard"/>
              <w:jc w:val="center"/>
              <w:rPr>
                <w:rFonts w:ascii="Noto Sans" w:hAnsi="Noto Sans" w:cs="Noto Sans"/>
                <w:sz w:val="22"/>
                <w:szCs w:val="22"/>
              </w:rPr>
            </w:pPr>
            <w:r w:rsidRPr="00D13441">
              <w:rPr>
                <w:rFonts w:ascii="Noto Sans" w:hAnsi="Noto Sans" w:cs="Noto Sans"/>
                <w:sz w:val="22"/>
                <w:szCs w:val="22"/>
              </w:rPr>
              <w:t>1.</w:t>
            </w:r>
          </w:p>
        </w:tc>
        <w:tc>
          <w:tcPr>
            <w:tcW w:w="7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DC14A" w14:textId="77777777" w:rsidR="00746C88" w:rsidRPr="00D13441" w:rsidRDefault="00746C88" w:rsidP="000F5AB5">
            <w:pPr>
              <w:pStyle w:val="Standard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D13441">
              <w:rPr>
                <w:rFonts w:ascii="Noto Sans" w:hAnsi="Noto Sans" w:cs="Noto Sans"/>
                <w:sz w:val="22"/>
                <w:szCs w:val="22"/>
              </w:rPr>
              <w:t xml:space="preserve">Apoyo a Instituciones Estatales de Cultura </w:t>
            </w:r>
            <w:r w:rsidRPr="00D13441">
              <w:rPr>
                <w:rFonts w:ascii="Noto Sans" w:hAnsi="Noto Sans" w:cs="Noto Sans"/>
                <w:i/>
                <w:iCs/>
                <w:sz w:val="22"/>
                <w:szCs w:val="22"/>
              </w:rPr>
              <w:t>(AIEC)</w:t>
            </w:r>
          </w:p>
        </w:tc>
      </w:tr>
      <w:tr w:rsidR="00746C88" w:rsidRPr="00D13441" w14:paraId="632A91FB" w14:textId="77777777" w:rsidTr="000F5AB5">
        <w:trPr>
          <w:trHeight w:val="851"/>
        </w:trPr>
        <w:tc>
          <w:tcPr>
            <w:tcW w:w="712" w:type="dxa"/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4693D" w14:textId="77777777" w:rsidR="00746C88" w:rsidRPr="00D13441" w:rsidRDefault="00746C88" w:rsidP="000F5AB5">
            <w:pPr>
              <w:pStyle w:val="Standard"/>
              <w:jc w:val="center"/>
              <w:rPr>
                <w:rFonts w:ascii="Noto Sans" w:hAnsi="Noto Sans" w:cs="Noto Sans"/>
                <w:sz w:val="22"/>
                <w:szCs w:val="22"/>
              </w:rPr>
            </w:pPr>
            <w:r w:rsidRPr="00D13441">
              <w:rPr>
                <w:rFonts w:ascii="Noto Sans" w:hAnsi="Noto Sans" w:cs="Noto Sans"/>
                <w:sz w:val="22"/>
                <w:szCs w:val="22"/>
              </w:rPr>
              <w:t>2.</w:t>
            </w:r>
          </w:p>
        </w:tc>
        <w:tc>
          <w:tcPr>
            <w:tcW w:w="7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61D9A" w14:textId="77777777" w:rsidR="00746C88" w:rsidRPr="00D13441" w:rsidRDefault="00746C88" w:rsidP="000F5AB5">
            <w:pPr>
              <w:pStyle w:val="Standard"/>
              <w:spacing w:after="120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D13441">
              <w:rPr>
                <w:rFonts w:ascii="Noto Sans" w:hAnsi="Noto Sans" w:cs="Noto Sans"/>
                <w:sz w:val="22"/>
                <w:szCs w:val="22"/>
              </w:rPr>
              <w:t xml:space="preserve">Apoyo a Comunidades para Restauración de Monumentos y Bienes Artísticos de Propiedad Federal </w:t>
            </w:r>
            <w:r w:rsidRPr="00D13441">
              <w:rPr>
                <w:rFonts w:ascii="Noto Sans" w:hAnsi="Noto Sans" w:cs="Noto Sans"/>
                <w:i/>
                <w:iCs/>
                <w:sz w:val="22"/>
                <w:szCs w:val="22"/>
              </w:rPr>
              <w:t>(FOREMOBA)</w:t>
            </w:r>
          </w:p>
        </w:tc>
      </w:tr>
      <w:tr w:rsidR="00746C88" w:rsidRPr="00D13441" w14:paraId="503C2310" w14:textId="77777777" w:rsidTr="000F5AB5">
        <w:trPr>
          <w:trHeight w:val="851"/>
        </w:trPr>
        <w:tc>
          <w:tcPr>
            <w:tcW w:w="712" w:type="dxa"/>
            <w:shd w:val="clear" w:color="auto" w:fill="FF99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F3FE5" w14:textId="77777777" w:rsidR="00746C88" w:rsidRPr="00D13441" w:rsidRDefault="00746C88" w:rsidP="000F5AB5">
            <w:pPr>
              <w:pStyle w:val="Standard"/>
              <w:jc w:val="center"/>
              <w:rPr>
                <w:rFonts w:ascii="Noto Sans" w:hAnsi="Noto Sans" w:cs="Noto Sans"/>
                <w:sz w:val="22"/>
                <w:szCs w:val="22"/>
              </w:rPr>
            </w:pPr>
            <w:r w:rsidRPr="00D13441">
              <w:rPr>
                <w:rFonts w:ascii="Noto Sans" w:hAnsi="Noto Sans" w:cs="Noto Sans"/>
                <w:sz w:val="22"/>
                <w:szCs w:val="22"/>
              </w:rPr>
              <w:t>3.</w:t>
            </w:r>
          </w:p>
        </w:tc>
        <w:tc>
          <w:tcPr>
            <w:tcW w:w="7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31BBD" w14:textId="77777777" w:rsidR="00746C88" w:rsidRPr="00D13441" w:rsidRDefault="00746C88" w:rsidP="000F5AB5">
            <w:pPr>
              <w:pStyle w:val="Standard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D13441">
              <w:rPr>
                <w:rFonts w:ascii="Noto Sans" w:hAnsi="Noto Sans" w:cs="Noto Sans"/>
                <w:sz w:val="22"/>
                <w:szCs w:val="22"/>
              </w:rPr>
              <w:t xml:space="preserve">Apoyo a la Infraestructura Cultural de los Estados </w:t>
            </w:r>
            <w:r w:rsidRPr="00D13441">
              <w:rPr>
                <w:rFonts w:ascii="Noto Sans" w:hAnsi="Noto Sans" w:cs="Noto Sans"/>
                <w:i/>
                <w:iCs/>
                <w:sz w:val="22"/>
                <w:szCs w:val="22"/>
              </w:rPr>
              <w:t>(PAICE)</w:t>
            </w:r>
          </w:p>
        </w:tc>
      </w:tr>
      <w:tr w:rsidR="00746C88" w:rsidRPr="00D13441" w14:paraId="4A00FA0D" w14:textId="77777777" w:rsidTr="000F5AB5">
        <w:trPr>
          <w:trHeight w:val="851"/>
        </w:trPr>
        <w:tc>
          <w:tcPr>
            <w:tcW w:w="71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9EAF7" w14:textId="77777777" w:rsidR="00746C88" w:rsidRPr="00D13441" w:rsidRDefault="00746C88" w:rsidP="000F5AB5">
            <w:pPr>
              <w:pStyle w:val="Standard"/>
              <w:jc w:val="center"/>
              <w:rPr>
                <w:rFonts w:ascii="Noto Sans" w:hAnsi="Noto Sans" w:cs="Noto Sans"/>
                <w:sz w:val="22"/>
                <w:szCs w:val="22"/>
              </w:rPr>
            </w:pPr>
            <w:r w:rsidRPr="00D13441">
              <w:rPr>
                <w:rFonts w:ascii="Noto Sans" w:hAnsi="Noto Sans" w:cs="Noto Sans"/>
                <w:sz w:val="22"/>
                <w:szCs w:val="22"/>
              </w:rPr>
              <w:t>4.</w:t>
            </w:r>
          </w:p>
        </w:tc>
        <w:tc>
          <w:tcPr>
            <w:tcW w:w="7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7CA84" w14:textId="77777777" w:rsidR="00746C88" w:rsidRPr="00D13441" w:rsidRDefault="00746C88" w:rsidP="000F5AB5">
            <w:pPr>
              <w:pStyle w:val="Standard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D13441">
              <w:rPr>
                <w:rFonts w:ascii="Noto Sans" w:hAnsi="Noto Sans" w:cs="Noto Sans"/>
                <w:sz w:val="22"/>
                <w:szCs w:val="22"/>
              </w:rPr>
              <w:t xml:space="preserve">Apoyo a las Culturas Municipales y Comunitarias </w:t>
            </w:r>
            <w:r w:rsidRPr="00D13441">
              <w:rPr>
                <w:rFonts w:ascii="Noto Sans" w:hAnsi="Noto Sans" w:cs="Noto Sans"/>
                <w:i/>
                <w:iCs/>
                <w:sz w:val="22"/>
                <w:szCs w:val="22"/>
              </w:rPr>
              <w:t>(PACMYC)</w:t>
            </w:r>
          </w:p>
        </w:tc>
      </w:tr>
      <w:tr w:rsidR="00746C88" w:rsidRPr="00D13441" w14:paraId="0AB92C35" w14:textId="77777777" w:rsidTr="000F5AB5">
        <w:trPr>
          <w:trHeight w:val="851"/>
        </w:trPr>
        <w:tc>
          <w:tcPr>
            <w:tcW w:w="712" w:type="dxa"/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5A53B" w14:textId="77777777" w:rsidR="00746C88" w:rsidRPr="00D13441" w:rsidRDefault="00746C88" w:rsidP="000F5AB5">
            <w:pPr>
              <w:pStyle w:val="Standard"/>
              <w:jc w:val="center"/>
              <w:rPr>
                <w:rFonts w:ascii="Noto Sans" w:hAnsi="Noto Sans" w:cs="Noto Sans"/>
                <w:sz w:val="22"/>
                <w:szCs w:val="22"/>
              </w:rPr>
            </w:pPr>
            <w:r w:rsidRPr="00D13441">
              <w:rPr>
                <w:rFonts w:ascii="Noto Sans" w:hAnsi="Noto Sans" w:cs="Noto Sans"/>
                <w:sz w:val="22"/>
                <w:szCs w:val="22"/>
              </w:rPr>
              <w:t>5.</w:t>
            </w:r>
          </w:p>
        </w:tc>
        <w:tc>
          <w:tcPr>
            <w:tcW w:w="7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0A079" w14:textId="77777777" w:rsidR="00746C88" w:rsidRPr="00D13441" w:rsidRDefault="00746C88" w:rsidP="000F5AB5">
            <w:pPr>
              <w:pStyle w:val="Standard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D13441">
              <w:rPr>
                <w:rFonts w:ascii="Noto Sans" w:hAnsi="Noto Sans" w:cs="Noto Sans"/>
                <w:sz w:val="22"/>
                <w:szCs w:val="22"/>
              </w:rPr>
              <w:t xml:space="preserve">Apoyo a las Ciudades Mexicanas Patrimonio Mundial </w:t>
            </w:r>
            <w:r w:rsidRPr="00D13441">
              <w:rPr>
                <w:rFonts w:ascii="Noto Sans" w:hAnsi="Noto Sans" w:cs="Noto Sans"/>
                <w:i/>
                <w:iCs/>
                <w:sz w:val="22"/>
                <w:szCs w:val="22"/>
              </w:rPr>
              <w:t>(ACMPM)</w:t>
            </w:r>
          </w:p>
        </w:tc>
      </w:tr>
      <w:tr w:rsidR="00746C88" w:rsidRPr="00D13441" w14:paraId="517B96EC" w14:textId="77777777" w:rsidTr="000F5AB5">
        <w:trPr>
          <w:trHeight w:val="851"/>
        </w:trPr>
        <w:tc>
          <w:tcPr>
            <w:tcW w:w="712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1B69B" w14:textId="77777777" w:rsidR="00746C88" w:rsidRPr="00D13441" w:rsidRDefault="00746C88" w:rsidP="000F5AB5">
            <w:pPr>
              <w:pStyle w:val="Standard"/>
              <w:jc w:val="center"/>
              <w:rPr>
                <w:rFonts w:ascii="Noto Sans" w:hAnsi="Noto Sans" w:cs="Noto Sans"/>
                <w:sz w:val="22"/>
                <w:szCs w:val="22"/>
              </w:rPr>
            </w:pPr>
            <w:r w:rsidRPr="00D13441">
              <w:rPr>
                <w:rFonts w:ascii="Noto Sans" w:hAnsi="Noto Sans" w:cs="Noto Sans"/>
                <w:sz w:val="22"/>
                <w:szCs w:val="22"/>
              </w:rPr>
              <w:t>6.</w:t>
            </w:r>
          </w:p>
        </w:tc>
        <w:tc>
          <w:tcPr>
            <w:tcW w:w="7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751D7" w14:textId="77777777" w:rsidR="00746C88" w:rsidRPr="00D13441" w:rsidRDefault="00746C88" w:rsidP="000F5AB5">
            <w:pPr>
              <w:pStyle w:val="Standard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D13441">
              <w:rPr>
                <w:rFonts w:ascii="Noto Sans" w:hAnsi="Noto Sans" w:cs="Noto Sans"/>
                <w:sz w:val="22"/>
                <w:szCs w:val="22"/>
              </w:rPr>
              <w:t xml:space="preserve">Apoyo a Festivales Culturales y Artísticos </w:t>
            </w:r>
            <w:r w:rsidRPr="00D13441">
              <w:rPr>
                <w:rFonts w:ascii="Noto Sans" w:hAnsi="Noto Sans" w:cs="Noto Sans"/>
                <w:i/>
                <w:iCs/>
                <w:sz w:val="22"/>
                <w:szCs w:val="22"/>
              </w:rPr>
              <w:t>(PROFEST)</w:t>
            </w:r>
          </w:p>
        </w:tc>
      </w:tr>
      <w:tr w:rsidR="00746C88" w:rsidRPr="00D13441" w14:paraId="6FE4711A" w14:textId="77777777" w:rsidTr="000F5AB5">
        <w:trPr>
          <w:trHeight w:val="851"/>
        </w:trPr>
        <w:tc>
          <w:tcPr>
            <w:tcW w:w="712" w:type="dxa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9B248" w14:textId="77777777" w:rsidR="00746C88" w:rsidRPr="00D13441" w:rsidRDefault="00746C88" w:rsidP="000F5AB5">
            <w:pPr>
              <w:pStyle w:val="Standard"/>
              <w:jc w:val="center"/>
              <w:rPr>
                <w:rFonts w:ascii="Noto Sans" w:hAnsi="Noto Sans" w:cs="Noto Sans"/>
                <w:sz w:val="22"/>
                <w:szCs w:val="22"/>
              </w:rPr>
            </w:pPr>
            <w:r w:rsidRPr="00D13441">
              <w:rPr>
                <w:rFonts w:ascii="Noto Sans" w:hAnsi="Noto Sans" w:cs="Noto Sans"/>
                <w:sz w:val="22"/>
                <w:szCs w:val="22"/>
              </w:rPr>
              <w:t>7.</w:t>
            </w:r>
          </w:p>
        </w:tc>
        <w:tc>
          <w:tcPr>
            <w:tcW w:w="7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91FC4" w14:textId="77777777" w:rsidR="00746C88" w:rsidRPr="00D13441" w:rsidRDefault="00746C88" w:rsidP="000F5AB5">
            <w:pPr>
              <w:pStyle w:val="Standard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D13441">
              <w:rPr>
                <w:rFonts w:ascii="Noto Sans" w:hAnsi="Noto Sans" w:cs="Noto Sans"/>
                <w:sz w:val="22"/>
                <w:szCs w:val="22"/>
              </w:rPr>
              <w:t>Contrataciones por Honorarios que realizan los Ejecutores de Gasto</w:t>
            </w:r>
          </w:p>
        </w:tc>
      </w:tr>
    </w:tbl>
    <w:p w14:paraId="29D3D68D" w14:textId="77777777" w:rsidR="00746C88" w:rsidRPr="00D13441" w:rsidRDefault="00746C88" w:rsidP="00746C88">
      <w:pPr>
        <w:pStyle w:val="Standard"/>
        <w:rPr>
          <w:rFonts w:ascii="Noto Sans" w:hAnsi="Noto Sans" w:cs="Noto Sans"/>
          <w:sz w:val="22"/>
          <w:szCs w:val="22"/>
        </w:rPr>
      </w:pPr>
    </w:p>
    <w:p w14:paraId="3EDAAC79" w14:textId="77777777" w:rsidR="00746C88" w:rsidRPr="00D13441" w:rsidRDefault="00746C88" w:rsidP="00746C88">
      <w:pPr>
        <w:pStyle w:val="Standard"/>
        <w:ind w:left="567" w:right="57"/>
        <w:rPr>
          <w:rFonts w:ascii="Noto Sans" w:hAnsi="Noto Sans" w:cs="Noto Sans"/>
          <w:sz w:val="22"/>
          <w:szCs w:val="22"/>
        </w:rPr>
      </w:pPr>
    </w:p>
    <w:p w14:paraId="66178236" w14:textId="77777777" w:rsidR="00746C88" w:rsidRPr="00D13441" w:rsidRDefault="00746C88" w:rsidP="00746C88">
      <w:pPr>
        <w:rPr>
          <w:rFonts w:ascii="Noto Sans" w:hAnsi="Noto Sans" w:cs="Noto Sans"/>
          <w:sz w:val="28"/>
          <w:szCs w:val="28"/>
        </w:rPr>
      </w:pPr>
    </w:p>
    <w:p w14:paraId="067442B4" w14:textId="4D59C980" w:rsidR="001C755B" w:rsidRPr="00D13441" w:rsidRDefault="00D13441" w:rsidP="00D13441">
      <w:pPr>
        <w:tabs>
          <w:tab w:val="left" w:pos="3734"/>
        </w:tabs>
        <w:rPr>
          <w:rFonts w:ascii="Noto Sans" w:hAnsi="Noto Sans" w:cs="Noto Sans"/>
        </w:rPr>
      </w:pPr>
      <w:r>
        <w:rPr>
          <w:rFonts w:ascii="Noto Sans" w:hAnsi="Noto Sans" w:cs="Noto Sans"/>
        </w:rPr>
        <w:tab/>
      </w:r>
    </w:p>
    <w:sectPr w:rsidR="001C755B" w:rsidRPr="00D13441" w:rsidSect="001C75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46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F3295" w14:textId="77777777" w:rsidR="00D36641" w:rsidRDefault="00D36641" w:rsidP="00C77979">
      <w:r>
        <w:separator/>
      </w:r>
    </w:p>
  </w:endnote>
  <w:endnote w:type="continuationSeparator" w:id="0">
    <w:p w14:paraId="2F3764E1" w14:textId="77777777" w:rsidR="00D36641" w:rsidRDefault="00D36641" w:rsidP="00C7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Geomanist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Noto Sans Medium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30AEB" w14:textId="77777777" w:rsidR="00D13441" w:rsidRDefault="00D134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1A0E8" w14:textId="77777777" w:rsidR="00C77979" w:rsidRDefault="00C7797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060386" wp14:editId="2C5C3AA4">
              <wp:simplePos x="0" y="0"/>
              <wp:positionH relativeFrom="column">
                <wp:posOffset>1233695</wp:posOffset>
              </wp:positionH>
              <wp:positionV relativeFrom="paragraph">
                <wp:posOffset>-620671</wp:posOffset>
              </wp:positionV>
              <wp:extent cx="5839485" cy="392817"/>
              <wp:effectExtent l="0" t="0" r="0" b="0"/>
              <wp:wrapNone/>
              <wp:docPr id="64251237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39485" cy="39281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D75C00" w14:textId="41CC45BB" w:rsidR="00172FD3" w:rsidRPr="00077C68" w:rsidRDefault="00D13441" w:rsidP="00C77979">
                          <w:pPr>
                            <w:jc w:val="both"/>
                            <w:rPr>
                              <w:rFonts w:ascii="Noto Sans Medium" w:eastAsia="Times New Roman" w:hAnsi="Noto Sans Medium" w:cs="Noto Sans Medium"/>
                              <w:color w:val="000000" w:themeColor="text1"/>
                              <w:kern w:val="0"/>
                              <w:sz w:val="16"/>
                              <w:szCs w:val="16"/>
                              <w:lang w:eastAsia="es-MX"/>
                              <w14:ligatures w14:val="none"/>
                            </w:rPr>
                          </w:pPr>
                          <w:r>
                            <w:rPr>
                              <w:rFonts w:ascii="Noto Sans Medium" w:eastAsia="Times New Roman" w:hAnsi="Noto Sans Medium" w:cs="Noto Sans Medium"/>
                              <w:color w:val="000000" w:themeColor="text1"/>
                              <w:kern w:val="0"/>
                              <w:sz w:val="16"/>
                              <w:szCs w:val="16"/>
                              <w:lang w:eastAsia="es-MX"/>
                              <w14:ligatures w14:val="none"/>
                            </w:rPr>
                            <w:t xml:space="preserve">Av. </w:t>
                          </w:r>
                          <w:r w:rsidR="00C77979" w:rsidRPr="00077C68">
                            <w:rPr>
                              <w:rFonts w:ascii="Noto Sans Medium" w:eastAsia="Times New Roman" w:hAnsi="Noto Sans Medium" w:cs="Noto Sans Medium"/>
                              <w:color w:val="000000" w:themeColor="text1"/>
                              <w:kern w:val="0"/>
                              <w:sz w:val="16"/>
                              <w:szCs w:val="16"/>
                              <w:lang w:eastAsia="es-MX"/>
                              <w14:ligatures w14:val="none"/>
                            </w:rPr>
                            <w:t xml:space="preserve">Paseo de la Reforma </w:t>
                          </w:r>
                          <w:proofErr w:type="spellStart"/>
                          <w:r w:rsidR="001C755B">
                            <w:rPr>
                              <w:rFonts w:ascii="Noto Sans Medium" w:eastAsia="Times New Roman" w:hAnsi="Noto Sans Medium" w:cs="Noto Sans Medium"/>
                              <w:color w:val="000000" w:themeColor="text1"/>
                              <w:kern w:val="0"/>
                              <w:sz w:val="16"/>
                              <w:szCs w:val="16"/>
                              <w:lang w:eastAsia="es-MX"/>
                              <w14:ligatures w14:val="none"/>
                            </w:rPr>
                            <w:t>N°</w:t>
                          </w:r>
                          <w:proofErr w:type="spellEnd"/>
                          <w:r w:rsidR="001C755B">
                            <w:rPr>
                              <w:rFonts w:ascii="Noto Sans Medium" w:eastAsia="Times New Roman" w:hAnsi="Noto Sans Medium" w:cs="Noto Sans Medium"/>
                              <w:color w:val="000000" w:themeColor="text1"/>
                              <w:kern w:val="0"/>
                              <w:sz w:val="16"/>
                              <w:szCs w:val="16"/>
                              <w:lang w:eastAsia="es-MX"/>
                              <w14:ligatures w14:val="none"/>
                            </w:rPr>
                            <w:t xml:space="preserve"> </w:t>
                          </w:r>
                          <w:r w:rsidR="00C77979" w:rsidRPr="00077C68">
                            <w:rPr>
                              <w:rFonts w:ascii="Noto Sans Medium" w:eastAsia="Times New Roman" w:hAnsi="Noto Sans Medium" w:cs="Noto Sans Medium"/>
                              <w:color w:val="000000" w:themeColor="text1"/>
                              <w:kern w:val="0"/>
                              <w:sz w:val="16"/>
                              <w:szCs w:val="16"/>
                              <w:lang w:eastAsia="es-MX"/>
                              <w14:ligatures w14:val="none"/>
                            </w:rPr>
                            <w:t>175,</w:t>
                          </w:r>
                          <w:r w:rsidR="001C755B">
                            <w:rPr>
                              <w:rFonts w:ascii="Noto Sans Medium" w:eastAsia="Times New Roman" w:hAnsi="Noto Sans Medium" w:cs="Noto Sans Medium"/>
                              <w:color w:val="000000" w:themeColor="text1"/>
                              <w:kern w:val="0"/>
                              <w:sz w:val="16"/>
                              <w:szCs w:val="16"/>
                              <w:lang w:eastAsia="es-MX"/>
                              <w14:ligatures w14:val="none"/>
                            </w:rPr>
                            <w:t xml:space="preserve"> ¨Piso 9, C</w:t>
                          </w:r>
                          <w:r w:rsidR="00C77979" w:rsidRPr="00077C68">
                            <w:rPr>
                              <w:rFonts w:ascii="Noto Sans Medium" w:eastAsia="Times New Roman" w:hAnsi="Noto Sans Medium" w:cs="Noto Sans Medium"/>
                              <w:color w:val="000000" w:themeColor="text1"/>
                              <w:kern w:val="0"/>
                              <w:sz w:val="16"/>
                              <w:szCs w:val="16"/>
                              <w:lang w:eastAsia="es-MX"/>
                              <w14:ligatures w14:val="none"/>
                            </w:rPr>
                            <w:t xml:space="preserve">ol. Cuauhtémoc, CP. 06500, </w:t>
                          </w:r>
                          <w:r w:rsidR="001C755B">
                            <w:rPr>
                              <w:rFonts w:ascii="Noto Sans Medium" w:eastAsia="Times New Roman" w:hAnsi="Noto Sans Medium" w:cs="Noto Sans Medium"/>
                              <w:color w:val="000000" w:themeColor="text1"/>
                              <w:kern w:val="0"/>
                              <w:sz w:val="16"/>
                              <w:szCs w:val="16"/>
                              <w:lang w:eastAsia="es-MX"/>
                              <w14:ligatures w14:val="none"/>
                            </w:rPr>
                            <w:t>A</w:t>
                          </w:r>
                          <w:r w:rsidR="00C77979" w:rsidRPr="00077C68">
                            <w:rPr>
                              <w:rFonts w:ascii="Noto Sans Medium" w:eastAsia="Times New Roman" w:hAnsi="Noto Sans Medium" w:cs="Noto Sans Medium"/>
                              <w:color w:val="000000" w:themeColor="text1"/>
                              <w:kern w:val="0"/>
                              <w:sz w:val="16"/>
                              <w:szCs w:val="16"/>
                              <w:lang w:eastAsia="es-MX"/>
                              <w14:ligatures w14:val="none"/>
                            </w:rPr>
                            <w:t>lcaldía Cuauhtémoc, CDMX </w:t>
                          </w:r>
                        </w:p>
                        <w:p w14:paraId="24F12AB8" w14:textId="2A96BA56" w:rsidR="00C77979" w:rsidRPr="00077C68" w:rsidRDefault="00C77979" w:rsidP="00C77979">
                          <w:pPr>
                            <w:jc w:val="both"/>
                            <w:rPr>
                              <w:rFonts w:ascii="Noto Sans Medium" w:hAnsi="Noto Sans Medium" w:cs="Noto Sans Medium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077C68">
                            <w:rPr>
                              <w:rFonts w:ascii="Noto Sans Medium" w:eastAsia="Times New Roman" w:hAnsi="Noto Sans Medium" w:cs="Noto Sans Medium"/>
                              <w:color w:val="000000" w:themeColor="text1"/>
                              <w:kern w:val="0"/>
                              <w:sz w:val="16"/>
                              <w:szCs w:val="16"/>
                              <w:lang w:eastAsia="es-MX"/>
                              <w14:ligatures w14:val="none"/>
                            </w:rPr>
                            <w:t>Tel: 55 4155 02</w:t>
                          </w:r>
                          <w:r w:rsidR="001C755B">
                            <w:rPr>
                              <w:rFonts w:ascii="Noto Sans Medium" w:eastAsia="Times New Roman" w:hAnsi="Noto Sans Medium" w:cs="Noto Sans Medium"/>
                              <w:color w:val="000000" w:themeColor="text1"/>
                              <w:kern w:val="0"/>
                              <w:sz w:val="16"/>
                              <w:szCs w:val="16"/>
                              <w:lang w:eastAsia="es-MX"/>
                              <w14:ligatures w14:val="none"/>
                            </w:rPr>
                            <w:t>21</w:t>
                          </w:r>
                          <w:r w:rsidR="00172FD3" w:rsidRPr="00077C68">
                            <w:rPr>
                              <w:rFonts w:ascii="Noto Sans Medium" w:eastAsia="Times New Roman" w:hAnsi="Noto Sans Medium" w:cs="Noto Sans Medium"/>
                              <w:color w:val="000000" w:themeColor="text1"/>
                              <w:kern w:val="0"/>
                              <w:sz w:val="16"/>
                              <w:szCs w:val="16"/>
                              <w:lang w:eastAsia="es-MX"/>
                              <w14:ligatures w14:val="none"/>
                            </w:rPr>
                            <w:tab/>
                          </w:r>
                          <w:r w:rsidRPr="00077C68">
                            <w:rPr>
                              <w:rFonts w:ascii="Noto Sans Medium" w:eastAsia="Times New Roman" w:hAnsi="Noto Sans Medium" w:cs="Noto Sans Medium"/>
                              <w:color w:val="000000" w:themeColor="text1"/>
                              <w:kern w:val="0"/>
                              <w:sz w:val="16"/>
                              <w:szCs w:val="16"/>
                              <w:lang w:eastAsia="es-MX"/>
                              <w14:ligatures w14:val="none"/>
                            </w:rPr>
                            <w:t>www.gob.mx/cultura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06038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97.15pt;margin-top:-48.85pt;width:459.8pt;height: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" filled="f" stroked="f" strokeweight=".5pt">
              <v:textbox>
                <w:txbxContent>
                  <w:p w14:paraId="14D75C00" w14:textId="41CC45BB" w:rsidR="00172FD3" w:rsidRPr="00077C68" w:rsidRDefault="00D13441" w:rsidP="00C77979">
                    <w:pPr>
                      <w:jc w:val="both"/>
                      <w:rPr>
                        <w:rFonts w:ascii="Noto Sans Medium" w:eastAsia="Times New Roman" w:hAnsi="Noto Sans Medium" w:cs="Noto Sans Medium"/>
                        <w:color w:val="000000" w:themeColor="text1"/>
                        <w:kern w:val="0"/>
                        <w:sz w:val="16"/>
                        <w:szCs w:val="16"/>
                        <w:lang w:eastAsia="es-MX"/>
                        <w14:ligatures w14:val="none"/>
                      </w:rPr>
                    </w:pPr>
                    <w:r>
                      <w:rPr>
                        <w:rFonts w:ascii="Noto Sans Medium" w:eastAsia="Times New Roman" w:hAnsi="Noto Sans Medium" w:cs="Noto Sans Medium"/>
                        <w:color w:val="000000" w:themeColor="text1"/>
                        <w:kern w:val="0"/>
                        <w:sz w:val="16"/>
                        <w:szCs w:val="16"/>
                        <w:lang w:eastAsia="es-MX"/>
                        <w14:ligatures w14:val="none"/>
                      </w:rPr>
                      <w:t xml:space="preserve">Av. </w:t>
                    </w:r>
                    <w:r w:rsidR="00C77979" w:rsidRPr="00077C68">
                      <w:rPr>
                        <w:rFonts w:ascii="Noto Sans Medium" w:eastAsia="Times New Roman" w:hAnsi="Noto Sans Medium" w:cs="Noto Sans Medium"/>
                        <w:color w:val="000000" w:themeColor="text1"/>
                        <w:kern w:val="0"/>
                        <w:sz w:val="16"/>
                        <w:szCs w:val="16"/>
                        <w:lang w:eastAsia="es-MX"/>
                        <w14:ligatures w14:val="none"/>
                      </w:rPr>
                      <w:t xml:space="preserve">Paseo de la Reforma </w:t>
                    </w:r>
                    <w:proofErr w:type="spellStart"/>
                    <w:r w:rsidR="001C755B">
                      <w:rPr>
                        <w:rFonts w:ascii="Noto Sans Medium" w:eastAsia="Times New Roman" w:hAnsi="Noto Sans Medium" w:cs="Noto Sans Medium"/>
                        <w:color w:val="000000" w:themeColor="text1"/>
                        <w:kern w:val="0"/>
                        <w:sz w:val="16"/>
                        <w:szCs w:val="16"/>
                        <w:lang w:eastAsia="es-MX"/>
                        <w14:ligatures w14:val="none"/>
                      </w:rPr>
                      <w:t>N°</w:t>
                    </w:r>
                    <w:proofErr w:type="spellEnd"/>
                    <w:r w:rsidR="001C755B">
                      <w:rPr>
                        <w:rFonts w:ascii="Noto Sans Medium" w:eastAsia="Times New Roman" w:hAnsi="Noto Sans Medium" w:cs="Noto Sans Medium"/>
                        <w:color w:val="000000" w:themeColor="text1"/>
                        <w:kern w:val="0"/>
                        <w:sz w:val="16"/>
                        <w:szCs w:val="16"/>
                        <w:lang w:eastAsia="es-MX"/>
                        <w14:ligatures w14:val="none"/>
                      </w:rPr>
                      <w:t xml:space="preserve"> </w:t>
                    </w:r>
                    <w:r w:rsidR="00C77979" w:rsidRPr="00077C68">
                      <w:rPr>
                        <w:rFonts w:ascii="Noto Sans Medium" w:eastAsia="Times New Roman" w:hAnsi="Noto Sans Medium" w:cs="Noto Sans Medium"/>
                        <w:color w:val="000000" w:themeColor="text1"/>
                        <w:kern w:val="0"/>
                        <w:sz w:val="16"/>
                        <w:szCs w:val="16"/>
                        <w:lang w:eastAsia="es-MX"/>
                        <w14:ligatures w14:val="none"/>
                      </w:rPr>
                      <w:t>175,</w:t>
                    </w:r>
                    <w:r w:rsidR="001C755B">
                      <w:rPr>
                        <w:rFonts w:ascii="Noto Sans Medium" w:eastAsia="Times New Roman" w:hAnsi="Noto Sans Medium" w:cs="Noto Sans Medium"/>
                        <w:color w:val="000000" w:themeColor="text1"/>
                        <w:kern w:val="0"/>
                        <w:sz w:val="16"/>
                        <w:szCs w:val="16"/>
                        <w:lang w:eastAsia="es-MX"/>
                        <w14:ligatures w14:val="none"/>
                      </w:rPr>
                      <w:t xml:space="preserve"> ¨Piso 9, C</w:t>
                    </w:r>
                    <w:r w:rsidR="00C77979" w:rsidRPr="00077C68">
                      <w:rPr>
                        <w:rFonts w:ascii="Noto Sans Medium" w:eastAsia="Times New Roman" w:hAnsi="Noto Sans Medium" w:cs="Noto Sans Medium"/>
                        <w:color w:val="000000" w:themeColor="text1"/>
                        <w:kern w:val="0"/>
                        <w:sz w:val="16"/>
                        <w:szCs w:val="16"/>
                        <w:lang w:eastAsia="es-MX"/>
                        <w14:ligatures w14:val="none"/>
                      </w:rPr>
                      <w:t xml:space="preserve">ol. Cuauhtémoc, CP. 06500, </w:t>
                    </w:r>
                    <w:r w:rsidR="001C755B">
                      <w:rPr>
                        <w:rFonts w:ascii="Noto Sans Medium" w:eastAsia="Times New Roman" w:hAnsi="Noto Sans Medium" w:cs="Noto Sans Medium"/>
                        <w:color w:val="000000" w:themeColor="text1"/>
                        <w:kern w:val="0"/>
                        <w:sz w:val="16"/>
                        <w:szCs w:val="16"/>
                        <w:lang w:eastAsia="es-MX"/>
                        <w14:ligatures w14:val="none"/>
                      </w:rPr>
                      <w:t>A</w:t>
                    </w:r>
                    <w:r w:rsidR="00C77979" w:rsidRPr="00077C68">
                      <w:rPr>
                        <w:rFonts w:ascii="Noto Sans Medium" w:eastAsia="Times New Roman" w:hAnsi="Noto Sans Medium" w:cs="Noto Sans Medium"/>
                        <w:color w:val="000000" w:themeColor="text1"/>
                        <w:kern w:val="0"/>
                        <w:sz w:val="16"/>
                        <w:szCs w:val="16"/>
                        <w:lang w:eastAsia="es-MX"/>
                        <w14:ligatures w14:val="none"/>
                      </w:rPr>
                      <w:t>lcaldía Cuauhtémoc, CDMX </w:t>
                    </w:r>
                  </w:p>
                  <w:p w14:paraId="24F12AB8" w14:textId="2A96BA56" w:rsidR="00C77979" w:rsidRPr="00077C68" w:rsidRDefault="00C77979" w:rsidP="00C77979">
                    <w:pPr>
                      <w:jc w:val="both"/>
                      <w:rPr>
                        <w:rFonts w:ascii="Noto Sans Medium" w:hAnsi="Noto Sans Medium" w:cs="Noto Sans Medium"/>
                        <w:color w:val="000000" w:themeColor="text1"/>
                        <w:sz w:val="16"/>
                        <w:szCs w:val="16"/>
                      </w:rPr>
                    </w:pPr>
                    <w:r w:rsidRPr="00077C68">
                      <w:rPr>
                        <w:rFonts w:ascii="Noto Sans Medium" w:eastAsia="Times New Roman" w:hAnsi="Noto Sans Medium" w:cs="Noto Sans Medium"/>
                        <w:color w:val="000000" w:themeColor="text1"/>
                        <w:kern w:val="0"/>
                        <w:sz w:val="16"/>
                        <w:szCs w:val="16"/>
                        <w:lang w:eastAsia="es-MX"/>
                        <w14:ligatures w14:val="none"/>
                      </w:rPr>
                      <w:t>Tel: 55 4155 02</w:t>
                    </w:r>
                    <w:r w:rsidR="001C755B">
                      <w:rPr>
                        <w:rFonts w:ascii="Noto Sans Medium" w:eastAsia="Times New Roman" w:hAnsi="Noto Sans Medium" w:cs="Noto Sans Medium"/>
                        <w:color w:val="000000" w:themeColor="text1"/>
                        <w:kern w:val="0"/>
                        <w:sz w:val="16"/>
                        <w:szCs w:val="16"/>
                        <w:lang w:eastAsia="es-MX"/>
                        <w14:ligatures w14:val="none"/>
                      </w:rPr>
                      <w:t>21</w:t>
                    </w:r>
                    <w:r w:rsidR="00172FD3" w:rsidRPr="00077C68">
                      <w:rPr>
                        <w:rFonts w:ascii="Noto Sans Medium" w:eastAsia="Times New Roman" w:hAnsi="Noto Sans Medium" w:cs="Noto Sans Medium"/>
                        <w:color w:val="000000" w:themeColor="text1"/>
                        <w:kern w:val="0"/>
                        <w:sz w:val="16"/>
                        <w:szCs w:val="16"/>
                        <w:lang w:eastAsia="es-MX"/>
                        <w14:ligatures w14:val="none"/>
                      </w:rPr>
                      <w:tab/>
                    </w:r>
                    <w:r w:rsidRPr="00077C68">
                      <w:rPr>
                        <w:rFonts w:ascii="Noto Sans Medium" w:eastAsia="Times New Roman" w:hAnsi="Noto Sans Medium" w:cs="Noto Sans Medium"/>
                        <w:color w:val="000000" w:themeColor="text1"/>
                        <w:kern w:val="0"/>
                        <w:sz w:val="16"/>
                        <w:szCs w:val="16"/>
                        <w:lang w:eastAsia="es-MX"/>
                        <w14:ligatures w14:val="none"/>
                      </w:rPr>
                      <w:t>www.gob.mx/cultura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221DD" w14:textId="77777777" w:rsidR="00D13441" w:rsidRDefault="00D134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1E951" w14:textId="77777777" w:rsidR="00D36641" w:rsidRDefault="00D36641" w:rsidP="00C77979">
      <w:r>
        <w:separator/>
      </w:r>
    </w:p>
  </w:footnote>
  <w:footnote w:type="continuationSeparator" w:id="0">
    <w:p w14:paraId="13C2122D" w14:textId="77777777" w:rsidR="00D36641" w:rsidRDefault="00D36641" w:rsidP="00C77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AC165" w14:textId="77777777" w:rsidR="00D13441" w:rsidRDefault="00D134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0AF" w14:textId="3C66D17A" w:rsidR="00C77979" w:rsidRDefault="00F8347F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7F1B99" wp14:editId="79FAB847">
          <wp:simplePos x="0" y="0"/>
          <wp:positionH relativeFrom="column">
            <wp:posOffset>-1084800</wp:posOffset>
          </wp:positionH>
          <wp:positionV relativeFrom="paragraph">
            <wp:posOffset>-454245</wp:posOffset>
          </wp:positionV>
          <wp:extent cx="7772400" cy="10058038"/>
          <wp:effectExtent l="0" t="0" r="0" b="0"/>
          <wp:wrapNone/>
          <wp:docPr id="41934838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385233" name="Imagen 4923852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6103" cy="1007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16DE" w14:textId="77777777" w:rsidR="00D13441" w:rsidRDefault="00D134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79"/>
    <w:rsid w:val="00070D21"/>
    <w:rsid w:val="00077C68"/>
    <w:rsid w:val="000C043C"/>
    <w:rsid w:val="00172FD3"/>
    <w:rsid w:val="001C755B"/>
    <w:rsid w:val="002741BC"/>
    <w:rsid w:val="003A6700"/>
    <w:rsid w:val="003D1085"/>
    <w:rsid w:val="003F66E2"/>
    <w:rsid w:val="004407F3"/>
    <w:rsid w:val="004440C4"/>
    <w:rsid w:val="00530EF1"/>
    <w:rsid w:val="00541E01"/>
    <w:rsid w:val="00550D9D"/>
    <w:rsid w:val="00572F7D"/>
    <w:rsid w:val="00577ED1"/>
    <w:rsid w:val="005901A7"/>
    <w:rsid w:val="00610345"/>
    <w:rsid w:val="0061765B"/>
    <w:rsid w:val="006963BF"/>
    <w:rsid w:val="006B7FAF"/>
    <w:rsid w:val="00707494"/>
    <w:rsid w:val="00707DBF"/>
    <w:rsid w:val="00712322"/>
    <w:rsid w:val="00733971"/>
    <w:rsid w:val="00746C88"/>
    <w:rsid w:val="007A43DA"/>
    <w:rsid w:val="007E54E6"/>
    <w:rsid w:val="00850E75"/>
    <w:rsid w:val="008A489C"/>
    <w:rsid w:val="008C28D9"/>
    <w:rsid w:val="008C2D9C"/>
    <w:rsid w:val="008D0034"/>
    <w:rsid w:val="008F7190"/>
    <w:rsid w:val="00906C0E"/>
    <w:rsid w:val="00920E35"/>
    <w:rsid w:val="00966024"/>
    <w:rsid w:val="009762F9"/>
    <w:rsid w:val="009D1C9F"/>
    <w:rsid w:val="00AE516E"/>
    <w:rsid w:val="00B60E3E"/>
    <w:rsid w:val="00B72486"/>
    <w:rsid w:val="00BF7BAE"/>
    <w:rsid w:val="00C77979"/>
    <w:rsid w:val="00C826E3"/>
    <w:rsid w:val="00D13441"/>
    <w:rsid w:val="00D36641"/>
    <w:rsid w:val="00DB7B52"/>
    <w:rsid w:val="00E01354"/>
    <w:rsid w:val="00E55EE2"/>
    <w:rsid w:val="00F8347F"/>
    <w:rsid w:val="00FD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748A6"/>
  <w15:chartTrackingRefBased/>
  <w15:docId w15:val="{BD5CB491-AF5C-4B4C-B887-29B4E38E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79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7979"/>
  </w:style>
  <w:style w:type="paragraph" w:styleId="Piedepgina">
    <w:name w:val="footer"/>
    <w:basedOn w:val="Normal"/>
    <w:link w:val="PiedepginaCar"/>
    <w:uiPriority w:val="99"/>
    <w:unhideWhenUsed/>
    <w:rsid w:val="00C7797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7979"/>
  </w:style>
  <w:style w:type="paragraph" w:styleId="NormalWeb">
    <w:name w:val="Normal (Web)"/>
    <w:basedOn w:val="Normal"/>
    <w:uiPriority w:val="99"/>
    <w:semiHidden/>
    <w:unhideWhenUsed/>
    <w:rsid w:val="00C7797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Ttulo">
    <w:name w:val="Title"/>
    <w:basedOn w:val="Normal"/>
    <w:next w:val="Textoindependiente"/>
    <w:link w:val="TtuloCar"/>
    <w:qFormat/>
    <w:rsid w:val="001C755B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tuloCar">
    <w:name w:val="Título Car"/>
    <w:basedOn w:val="Fuentedeprrafopredeter"/>
    <w:link w:val="Ttulo"/>
    <w:qFormat/>
    <w:rsid w:val="001C755B"/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C755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C755B"/>
  </w:style>
  <w:style w:type="paragraph" w:customStyle="1" w:styleId="Standard">
    <w:name w:val="Standard"/>
    <w:rsid w:val="00746C88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96</Words>
  <Characters>528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Anaya</dc:creator>
  <cp:keywords/>
  <dc:description/>
  <cp:lastModifiedBy>Administrador</cp:lastModifiedBy>
  <cp:revision>5</cp:revision>
  <dcterms:created xsi:type="dcterms:W3CDTF">2025-01-21T17:25:00Z</dcterms:created>
  <dcterms:modified xsi:type="dcterms:W3CDTF">2025-04-16T19:08:00Z</dcterms:modified>
</cp:coreProperties>
</file>